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D13515">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B46515C"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5863B6A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FF06BB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lastRenderedPageBreak/>
        <w:t>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79F1F89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members of the committee [or the sub-committee], any </w:t>
      </w:r>
      <w:proofErr w:type="gramStart"/>
      <w:r w:rsidRPr="00D13515">
        <w:rPr>
          <w:rFonts w:ascii="Arial" w:hAnsi="Arial" w:cs="Arial"/>
          <w:color w:val="000000"/>
          <w:sz w:val="22"/>
          <w:szCs w:val="22"/>
          <w:lang w:bidi="en-US"/>
        </w:rPr>
        <w:t xml:space="preserve">(  </w:t>
      </w:r>
      <w:proofErr w:type="gramEnd"/>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573DDE4F"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311195B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w:t>
      </w:r>
      <w:r w:rsidRPr="00D13515">
        <w:rPr>
          <w:rFonts w:ascii="Arial" w:hAnsi="Arial" w:cs="Arial"/>
          <w:color w:val="000000"/>
          <w:sz w:val="22"/>
          <w:szCs w:val="22"/>
          <w:lang w:bidi="en-US"/>
        </w:rPr>
        <w:lastRenderedPageBreak/>
        <w:t>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is subject to standing order </w:t>
      </w:r>
      <w:r w:rsidR="005A405C" w:rsidRPr="00D13515">
        <w:rPr>
          <w:rFonts w:ascii="Arial" w:hAnsi="Arial" w:cs="Arial"/>
          <w:color w:val="000000"/>
          <w:sz w:val="22"/>
          <w:szCs w:val="22"/>
          <w:lang w:bidi="en-US"/>
        </w:rPr>
        <w:t>11.</w:t>
      </w:r>
    </w:p>
    <w:p w14:paraId="293DEDAB" w14:textId="7A6F964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 of [the (   ) committee] OR [the (   ) sub-committee] or, if he is not available, the vice-chair</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4B46F3CF"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w:t>
      </w:r>
    </w:p>
    <w:p w14:paraId="1A945AB9" w14:textId="0F7B72A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[the (   ) committee] OR [the (   ) sub-committee]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 of [the (   ) committee] OR [the (   ) sub-committee] in respect of an informal or formal grievance matter, and this matter shall be reported back and progressed by resolution of [the (   ) committee] OR [the (   ) sub-committee].</w:t>
      </w:r>
    </w:p>
    <w:p w14:paraId="48692D72" w14:textId="5D81667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 or vice-chair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lastRenderedPageBreak/>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lastRenderedPageBreak/>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14D5" w14:textId="77777777" w:rsidR="00354520" w:rsidRDefault="00354520" w:rsidP="00E77177">
      <w:r>
        <w:separator/>
      </w:r>
    </w:p>
  </w:endnote>
  <w:endnote w:type="continuationSeparator" w:id="0">
    <w:p w14:paraId="187FA9B0" w14:textId="77777777" w:rsidR="00354520" w:rsidRDefault="0035452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9B222" w14:textId="77777777" w:rsidR="00354520" w:rsidRDefault="00354520" w:rsidP="00E77177">
      <w:r>
        <w:separator/>
      </w:r>
    </w:p>
  </w:footnote>
  <w:footnote w:type="continuationSeparator" w:id="0">
    <w:p w14:paraId="0681D148" w14:textId="77777777" w:rsidR="00354520" w:rsidRDefault="00354520"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2218"/>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6F4DF9"/>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5C39"/>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1D48"/>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318B"/>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2.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7955</Words>
  <Characters>40010</Characters>
  <Application>Microsoft Office Word</Application>
  <DocSecurity>0</DocSecurity>
  <Lines>333</Lines>
  <Paragraphs>95</Paragraphs>
  <ScaleCrop>false</ScaleCrop>
  <Company>NALC</Company>
  <LinksUpToDate>false</LinksUpToDate>
  <CharactersWithSpaces>47870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Joy Book</cp:lastModifiedBy>
  <cp:revision>2</cp:revision>
  <cp:lastPrinted>2018-03-14T11:56:00Z</cp:lastPrinted>
  <dcterms:created xsi:type="dcterms:W3CDTF">2025-05-09T15:57:00Z</dcterms:created>
  <dcterms:modified xsi:type="dcterms:W3CDTF">2025-05-09T15:57:00Z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